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F2" w:rsidRDefault="005D31F2" w:rsidP="003D738F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042F" w:rsidRDefault="003D738F" w:rsidP="003D73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3042F">
        <w:rPr>
          <w:rFonts w:ascii="Times New Roman" w:hAnsi="Times New Roman" w:cs="Times New Roman"/>
          <w:sz w:val="28"/>
          <w:szCs w:val="28"/>
        </w:rPr>
        <w:t>Додаток 1</w:t>
      </w:r>
      <w:r w:rsidR="0043042F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43042F" w:rsidRDefault="0043042F" w:rsidP="0043042F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колективного договору </w:t>
      </w:r>
    </w:p>
    <w:p w:rsidR="0043042F" w:rsidRDefault="0043042F" w:rsidP="0043042F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2016-2020 роки </w:t>
      </w:r>
    </w:p>
    <w:p w:rsidR="0043042F" w:rsidRDefault="0043042F" w:rsidP="0043042F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BA7A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7A5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.2020 року </w:t>
      </w:r>
    </w:p>
    <w:p w:rsidR="0043042F" w:rsidRDefault="0043042F" w:rsidP="0043042F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43042F" w:rsidRDefault="0043042F" w:rsidP="004304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протоколу від </w:t>
      </w:r>
      <w:r w:rsidRPr="00BA7A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7A5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.2020 року №9  засідання колективу КНП «Ніжинська ЦРЛ» та профспілки </w:t>
      </w:r>
    </w:p>
    <w:p w:rsidR="0043042F" w:rsidRDefault="0043042F" w:rsidP="004304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042F" w:rsidRDefault="0043042F" w:rsidP="0043042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ДОБРОВІЛЬНЕ ОСОБИСТЕ СТРАХУВАННЯ  МЕДИЧНИХ ПРАЦІВНИКІВ ВІДДІЛЕНЬ, ЯКІ ЗАДІЯНІ У НАДАННІ ДОПОМОГИ ХВОРИМ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D8345C">
        <w:rPr>
          <w:rFonts w:ascii="Times New Roman" w:hAnsi="Times New Roman" w:cs="Times New Roman"/>
          <w:b/>
          <w:sz w:val="28"/>
          <w:szCs w:val="28"/>
        </w:rPr>
        <w:t>-19</w:t>
      </w:r>
    </w:p>
    <w:p w:rsidR="0043042F" w:rsidRDefault="0043042F" w:rsidP="00430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42F" w:rsidRDefault="0043042F" w:rsidP="00430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1F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Згідно розпорядження Чернігівської обласної державної адміністрації керівника робіт з ліквідації наслідків надзвичайної ситуації від 17.11.2020р. № 42 про страхування медичних працівників відповідно до вимог кодексу цивільного захисту України, закону України про захист населення від інфекційних хвороб на випадок інфікування гострим респіраторним  захворюванням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 медичних працівників відділень КНП «Ніжинської ЦРЛ»</w:t>
      </w:r>
      <w:r w:rsidR="008B17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визначених для госпіталізації хворих на 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-19, які безпосередньо задіяні у наданні допомоги госпіталізованим хворим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D3D22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042F" w:rsidRDefault="0043042F" w:rsidP="004304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42F">
        <w:rPr>
          <w:rFonts w:ascii="Times New Roman" w:hAnsi="Times New Roman" w:cs="Times New Roman"/>
          <w:sz w:val="28"/>
          <w:szCs w:val="28"/>
        </w:rPr>
        <w:t>інфекційного відділення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30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42F" w:rsidRDefault="0043042F" w:rsidP="004304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42F">
        <w:rPr>
          <w:rFonts w:ascii="Times New Roman" w:hAnsi="Times New Roman" w:cs="Times New Roman"/>
          <w:sz w:val="28"/>
          <w:szCs w:val="28"/>
        </w:rPr>
        <w:t>отоларингологічно-офтальмологічного</w:t>
      </w:r>
      <w:r>
        <w:rPr>
          <w:rFonts w:ascii="Times New Roman" w:hAnsi="Times New Roman" w:cs="Times New Roman"/>
          <w:sz w:val="28"/>
          <w:szCs w:val="28"/>
        </w:rPr>
        <w:t xml:space="preserve"> відділення;</w:t>
      </w:r>
    </w:p>
    <w:p w:rsidR="0043042F" w:rsidRDefault="0043042F" w:rsidP="004304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42F">
        <w:rPr>
          <w:rFonts w:ascii="Times New Roman" w:hAnsi="Times New Roman" w:cs="Times New Roman"/>
          <w:sz w:val="28"/>
          <w:szCs w:val="28"/>
        </w:rPr>
        <w:t>неврологічного</w:t>
      </w:r>
      <w:r>
        <w:rPr>
          <w:rFonts w:ascii="Times New Roman" w:hAnsi="Times New Roman" w:cs="Times New Roman"/>
          <w:sz w:val="28"/>
          <w:szCs w:val="28"/>
        </w:rPr>
        <w:t xml:space="preserve"> відділення;</w:t>
      </w:r>
      <w:r w:rsidRPr="00430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42F" w:rsidRPr="0043042F" w:rsidRDefault="0043042F" w:rsidP="004304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42F">
        <w:rPr>
          <w:rFonts w:ascii="Times New Roman" w:hAnsi="Times New Roman" w:cs="Times New Roman"/>
          <w:sz w:val="28"/>
          <w:szCs w:val="28"/>
        </w:rPr>
        <w:t xml:space="preserve">рентген-діагностичного та флюорографічного кабінету.  </w:t>
      </w:r>
    </w:p>
    <w:p w:rsidR="0043042F" w:rsidRPr="0022244E" w:rsidRDefault="0043042F" w:rsidP="0043042F">
      <w:pPr>
        <w:pStyle w:val="a3"/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43042F" w:rsidRDefault="0043042F" w:rsidP="0043042F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Члени узгоджуваної комісії:</w:t>
      </w:r>
    </w:p>
    <w:p w:rsidR="0043042F" w:rsidRDefault="0043042F" w:rsidP="0043042F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3042F" w:rsidRDefault="0043042F" w:rsidP="004304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адміністрації:                                              Від профспілки:</w:t>
      </w:r>
    </w:p>
    <w:p w:rsidR="0043042F" w:rsidRDefault="0043042F" w:rsidP="004304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А.С.                                                Щітка О.В.</w:t>
      </w:r>
    </w:p>
    <w:p w:rsidR="0043042F" w:rsidRDefault="0043042F" w:rsidP="004304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Кривенко Є.І.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Нікітко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Т.І.</w:t>
      </w:r>
    </w:p>
    <w:p w:rsidR="0043042F" w:rsidRDefault="0043042F" w:rsidP="004304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Філєєва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                                                    Царьова Л.В.</w:t>
      </w:r>
    </w:p>
    <w:p w:rsidR="0043042F" w:rsidRDefault="0043042F" w:rsidP="004304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43042F" w:rsidRDefault="0043042F" w:rsidP="00430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42F" w:rsidRDefault="0043042F" w:rsidP="00430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FBE" w:rsidRDefault="00C20FBE"/>
    <w:sectPr w:rsidR="00C20FBE" w:rsidSect="0098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D02AA"/>
    <w:multiLevelType w:val="hybridMultilevel"/>
    <w:tmpl w:val="013E119E"/>
    <w:lvl w:ilvl="0" w:tplc="0D0E4D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15A4B"/>
    <w:multiLevelType w:val="hybridMultilevel"/>
    <w:tmpl w:val="D240A2EC"/>
    <w:lvl w:ilvl="0" w:tplc="B428D2A0"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32"/>
    <w:rsid w:val="001B610D"/>
    <w:rsid w:val="001E5432"/>
    <w:rsid w:val="0022244E"/>
    <w:rsid w:val="003D738F"/>
    <w:rsid w:val="0043042F"/>
    <w:rsid w:val="005B07CE"/>
    <w:rsid w:val="005D31F2"/>
    <w:rsid w:val="00723FB9"/>
    <w:rsid w:val="008B1791"/>
    <w:rsid w:val="008D3D22"/>
    <w:rsid w:val="00983772"/>
    <w:rsid w:val="00A7171E"/>
    <w:rsid w:val="00BA7A53"/>
    <w:rsid w:val="00C20FBE"/>
    <w:rsid w:val="00D8345C"/>
    <w:rsid w:val="00DF73A2"/>
    <w:rsid w:val="00F232C5"/>
    <w:rsid w:val="00FB3EC2"/>
    <w:rsid w:val="00FC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670F2-2AC4-4ECE-9E3E-8D821853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</dc:creator>
  <cp:keywords/>
  <dc:description/>
  <cp:lastModifiedBy>rda</cp:lastModifiedBy>
  <cp:revision>2</cp:revision>
  <cp:lastPrinted>2020-11-26T09:20:00Z</cp:lastPrinted>
  <dcterms:created xsi:type="dcterms:W3CDTF">2020-11-27T07:59:00Z</dcterms:created>
  <dcterms:modified xsi:type="dcterms:W3CDTF">2020-11-27T07:59:00Z</dcterms:modified>
</cp:coreProperties>
</file>